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lang w:eastAsia="cs-CZ"/>
        </w:rPr>
        <w:t> </w:t>
      </w:r>
      <w:proofErr w:type="gramStart"/>
      <w:r w:rsidRPr="00186F95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lang w:eastAsia="cs-CZ"/>
        </w:rPr>
        <w:t>Směrnice  č.</w:t>
      </w:r>
      <w:proofErr w:type="gramEnd"/>
      <w:r w:rsidRPr="00186F95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lang w:eastAsia="cs-CZ"/>
        </w:rPr>
        <w:t xml:space="preserve"> 14/2023 o školním stravování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           Na základě </w:t>
      </w:r>
      <w:proofErr w:type="gramStart"/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vyhlášky  č.</w:t>
      </w:r>
      <w:proofErr w:type="gramEnd"/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 107/2005 Sb., o školním stravování, ve znění vyhlášky č. 107/2008 Sb. se stanoví od 1.9.2023 cena obědů takto: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    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           děti    </w:t>
      </w:r>
      <w:proofErr w:type="gramStart"/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7  -</w:t>
      </w:r>
      <w:proofErr w:type="gramEnd"/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  10 let       28,- Kč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 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           děti   </w:t>
      </w:r>
      <w:proofErr w:type="gramStart"/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11 - 14</w:t>
      </w:r>
      <w:proofErr w:type="gramEnd"/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 let        30,- Kč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 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          děti    15 a více let     32,- Kč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 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  </w:t>
      </w:r>
      <w:r w:rsidRPr="00186F95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cs-CZ"/>
        </w:rPr>
        <w:t>Stravování zaměstnanců školy /závodní stravování/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bookmarkStart w:id="0" w:name="_GoBack"/>
      <w:bookmarkEnd w:id="0"/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Stravování zaměstnanců se řídí vyhláškou č.84/2005 Sb., o nákladech na závodní stravování a stanovuje se takto: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 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                      potraviny           35,- Kč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                      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                     věcné náklady    24,- Kč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                  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                    osobní náklady   24,- Kč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 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                     </w:t>
      </w:r>
      <w:r w:rsidRPr="00186F95"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  <w:t>c e l k e m       83,- Kč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  <w:t> 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32"/>
          <w:szCs w:val="32"/>
          <w:lang w:eastAsia="cs-CZ"/>
        </w:rPr>
        <w:t>Zaměstnanci hradí 35,-Kč nákladů na potraviny, osobní a věcné náklady jsou hrazeny z hlavní činnosti školy.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32"/>
          <w:szCs w:val="32"/>
          <w:lang w:eastAsia="cs-CZ"/>
        </w:rPr>
        <w:t> 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32"/>
          <w:szCs w:val="32"/>
          <w:lang w:eastAsia="cs-CZ"/>
        </w:rPr>
        <w:t>     </w:t>
      </w:r>
      <w:r w:rsidRPr="00186F95">
        <w:rPr>
          <w:rFonts w:ascii="Arial" w:eastAsia="Times New Roman" w:hAnsi="Arial" w:cs="Arial"/>
          <w:color w:val="000000"/>
          <w:sz w:val="28"/>
          <w:szCs w:val="28"/>
          <w:lang w:eastAsia="cs-CZ"/>
        </w:rPr>
        <w:t>Zaměstnanci mají nárok na stravování ve školní jídelně po odpracování nejméně 3 hodin /60 min./l hodina/. V době omluvené absence /nemoc, dovolená, služební cesta/ se oběd neposkytuje.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32"/>
          <w:szCs w:val="32"/>
          <w:lang w:eastAsia="cs-CZ"/>
        </w:rPr>
        <w:t> 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32"/>
          <w:szCs w:val="32"/>
          <w:lang w:eastAsia="cs-CZ"/>
        </w:rPr>
        <w:t> 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32"/>
          <w:szCs w:val="32"/>
          <w:lang w:eastAsia="cs-CZ"/>
        </w:rPr>
        <w:t> </w:t>
      </w:r>
    </w:p>
    <w:p w:rsidR="00186F95" w:rsidRPr="00186F95" w:rsidRDefault="00186F95" w:rsidP="00186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32"/>
          <w:szCs w:val="32"/>
          <w:lang w:eastAsia="cs-CZ"/>
        </w:rPr>
        <w:t>V Budišově dne 1.4.2024                    Mgr. Milan Procházka</w:t>
      </w:r>
    </w:p>
    <w:p w:rsidR="00186F95" w:rsidRPr="00186F95" w:rsidRDefault="00186F95" w:rsidP="00186F95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186F95">
        <w:rPr>
          <w:rFonts w:ascii="Arial" w:eastAsia="Times New Roman" w:hAnsi="Arial" w:cs="Arial"/>
          <w:color w:val="000000"/>
          <w:sz w:val="32"/>
          <w:szCs w:val="32"/>
          <w:lang w:eastAsia="cs-CZ"/>
        </w:rPr>
        <w:t>                                                                   ředitel ZŠ Bud</w:t>
      </w:r>
      <w:r>
        <w:rPr>
          <w:rFonts w:ascii="Arial" w:eastAsia="Times New Roman" w:hAnsi="Arial" w:cs="Arial"/>
          <w:color w:val="000000"/>
          <w:sz w:val="32"/>
          <w:szCs w:val="32"/>
          <w:lang w:eastAsia="cs-CZ"/>
        </w:rPr>
        <w:t>išov</w:t>
      </w:r>
    </w:p>
    <w:p w:rsidR="004861EA" w:rsidRDefault="004861EA"/>
    <w:sectPr w:rsidR="00486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F95"/>
    <w:rsid w:val="00186F95"/>
    <w:rsid w:val="0048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973C9"/>
  <w15:chartTrackingRefBased/>
  <w15:docId w15:val="{5E3CFB33-9EB8-434E-8401-ADB43D72C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3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51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3284">
              <w:marLeft w:val="108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6965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Procházková Lenka</dc:creator>
  <cp:keywords/>
  <dc:description/>
  <cp:lastModifiedBy>Procházková Lenka</cp:lastModifiedBy>
  <cp:revision>1</cp:revision>
  <dcterms:created xsi:type="dcterms:W3CDTF">2024-04-27T17:01:00Z</dcterms:created>
  <dcterms:modified xsi:type="dcterms:W3CDTF">2024-04-27T17:02:00Z</dcterms:modified>
</cp:coreProperties>
</file>