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D30" w:rsidRPr="00E21D30" w:rsidRDefault="00E21D30" w:rsidP="00E21D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color w:val="26386B"/>
          <w:kern w:val="36"/>
          <w:sz w:val="48"/>
          <w:szCs w:val="48"/>
          <w:lang w:eastAsia="cs-CZ"/>
        </w:rPr>
      </w:pPr>
      <w:r w:rsidRPr="00E21D30">
        <w:rPr>
          <w:rFonts w:ascii="Arial" w:eastAsia="Times New Roman" w:hAnsi="Arial" w:cs="Arial"/>
          <w:b/>
          <w:bCs/>
          <w:caps/>
          <w:color w:val="26386B"/>
          <w:kern w:val="36"/>
          <w:sz w:val="48"/>
          <w:szCs w:val="48"/>
          <w:lang w:eastAsia="cs-CZ"/>
        </w:rPr>
        <w:t>PRAVIDLA</w:t>
      </w:r>
    </w:p>
    <w:p w:rsidR="00E21D30" w:rsidRPr="00E21D30" w:rsidRDefault="00E21D30" w:rsidP="00E21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cs-CZ"/>
        </w:rPr>
      </w:pPr>
      <w:r w:rsidRPr="00E21D30">
        <w:rPr>
          <w:rFonts w:ascii="Arial" w:eastAsia="Times New Roman" w:hAnsi="Arial" w:cs="Arial"/>
          <w:color w:val="000000"/>
          <w:sz w:val="26"/>
          <w:szCs w:val="26"/>
          <w:lang w:eastAsia="cs-CZ"/>
        </w:rPr>
        <w:t>Ve školním roce 2012-2013 povedou vyučující zájmové útvary, které je možno podle zájmu dětí a vedoucích kroužků průběžně doplňovat. Pololetní platba činí 100,-Kč (v kroužku keramiky + materiál).</w:t>
      </w:r>
    </w:p>
    <w:p w:rsidR="00E21D30" w:rsidRPr="00E21D30" w:rsidRDefault="00E21D30" w:rsidP="00E21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cs-CZ"/>
        </w:rPr>
      </w:pPr>
      <w:r w:rsidRPr="00E21D30">
        <w:rPr>
          <w:rFonts w:ascii="Arial" w:eastAsia="Times New Roman" w:hAnsi="Arial" w:cs="Arial"/>
          <w:color w:val="000000"/>
          <w:sz w:val="26"/>
          <w:szCs w:val="26"/>
          <w:lang w:eastAsia="cs-CZ"/>
        </w:rPr>
        <w:t> </w:t>
      </w:r>
    </w:p>
    <w:p w:rsidR="00E21D30" w:rsidRPr="00E21D30" w:rsidRDefault="00E21D30" w:rsidP="00E21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cs-CZ"/>
        </w:rPr>
      </w:pPr>
      <w:r w:rsidRPr="00E21D30">
        <w:rPr>
          <w:rFonts w:ascii="Arial" w:eastAsia="Times New Roman" w:hAnsi="Arial" w:cs="Arial"/>
          <w:b/>
          <w:bCs/>
          <w:color w:val="000000"/>
          <w:sz w:val="26"/>
          <w:szCs w:val="26"/>
          <w:lang w:eastAsia="cs-CZ"/>
        </w:rPr>
        <w:t>Co budeme vyžadovat od závazně přihlášených dětí:</w:t>
      </w:r>
      <w:r w:rsidRPr="00E21D30">
        <w:rPr>
          <w:rFonts w:ascii="Arial" w:eastAsia="Times New Roman" w:hAnsi="Arial" w:cs="Arial"/>
          <w:color w:val="000000"/>
          <w:sz w:val="26"/>
          <w:szCs w:val="26"/>
          <w:lang w:eastAsia="cs-CZ"/>
        </w:rPr>
        <w:br/>
        <w:t>1. Písemnou přihlášku potvrzenou rodiči a nejméně pololetní docházku.</w:t>
      </w:r>
      <w:r w:rsidRPr="00E21D30">
        <w:rPr>
          <w:rFonts w:ascii="Arial" w:eastAsia="Times New Roman" w:hAnsi="Arial" w:cs="Arial"/>
          <w:color w:val="000000"/>
          <w:sz w:val="26"/>
          <w:szCs w:val="26"/>
          <w:lang w:eastAsia="cs-CZ"/>
        </w:rPr>
        <w:br/>
        <w:t>2. Zaplacení pololetní platby v hotovosti (zápis do ŽK) do 30.10.2012 (za první pololetí).</w:t>
      </w:r>
      <w:r w:rsidRPr="00E21D30">
        <w:rPr>
          <w:rFonts w:ascii="Arial" w:eastAsia="Times New Roman" w:hAnsi="Arial" w:cs="Arial"/>
          <w:color w:val="000000"/>
          <w:sz w:val="26"/>
          <w:szCs w:val="26"/>
          <w:lang w:eastAsia="cs-CZ"/>
        </w:rPr>
        <w:br/>
        <w:t>3. Pravidelnou účast na kroužku (omlouvání neúčasti rodiči).</w:t>
      </w:r>
      <w:r w:rsidRPr="00E21D30">
        <w:rPr>
          <w:rFonts w:ascii="Arial" w:eastAsia="Times New Roman" w:hAnsi="Arial" w:cs="Arial"/>
          <w:color w:val="000000"/>
          <w:sz w:val="26"/>
          <w:szCs w:val="26"/>
          <w:lang w:eastAsia="cs-CZ"/>
        </w:rPr>
        <w:br/>
        <w:t>4. Kázeň a plnění příkazů vedoucího kroužku.</w:t>
      </w:r>
      <w:r w:rsidRPr="00E21D30">
        <w:rPr>
          <w:rFonts w:ascii="Arial" w:eastAsia="Times New Roman" w:hAnsi="Arial" w:cs="Arial"/>
          <w:color w:val="000000"/>
          <w:sz w:val="26"/>
          <w:szCs w:val="26"/>
          <w:lang w:eastAsia="cs-CZ"/>
        </w:rPr>
        <w:br/>
        <w:t>5. V případě odhlášení přijde žák osobně (rodič písemně) a oznámí odhlášení z kroužku.</w:t>
      </w:r>
    </w:p>
    <w:p w:rsidR="00E21D30" w:rsidRPr="00E21D30" w:rsidRDefault="00E21D30" w:rsidP="00E21D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cs-CZ"/>
        </w:rPr>
      </w:pPr>
      <w:r w:rsidRPr="00E21D30">
        <w:rPr>
          <w:rFonts w:ascii="Arial" w:eastAsia="Times New Roman" w:hAnsi="Arial" w:cs="Arial"/>
          <w:color w:val="000000"/>
          <w:sz w:val="26"/>
          <w:szCs w:val="26"/>
          <w:lang w:eastAsia="cs-CZ"/>
        </w:rPr>
        <w:t> </w:t>
      </w:r>
    </w:p>
    <w:tbl>
      <w:tblPr>
        <w:tblW w:w="8664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9"/>
        <w:gridCol w:w="1984"/>
        <w:gridCol w:w="1134"/>
        <w:gridCol w:w="1134"/>
        <w:gridCol w:w="1703"/>
      </w:tblGrid>
      <w:tr w:rsidR="00E21D30" w:rsidRPr="00E21D30" w:rsidTr="00E21D30">
        <w:trPr>
          <w:trHeight w:val="375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Učitel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název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třída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den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hodina</w:t>
            </w:r>
          </w:p>
        </w:tc>
      </w:tr>
      <w:tr w:rsidR="00E21D30" w:rsidRPr="00E21D30" w:rsidTr="00E21D30">
        <w:trPr>
          <w:trHeight w:val="75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Křečková Věra,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AJ pro prvňáčky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11:05 - 11:50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Bočková Jana,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Nováčková Marie,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Sportovní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1. - 5.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Út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11:55-12:40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Stará Vladimíra,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Kytara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5. - 6.tř.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12:50-13:35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Šubertová Jana,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Dyskroužek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1. stupeň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Individuálně dle dohody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Smrčková Jana,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Literární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4.B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13:00-14:45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Smrčková Jana,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Pěvecký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4.B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12:00-12:40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Ležáková Veronika,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AJ pro 2.B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2.B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Čt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11:55-12:40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Hošková Ivana,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Anglický jazyk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5. - 7.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13:00-13:45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Šabatová Eva,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Smrček Zdeněk,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Rybářský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3.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13:00-15:00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Horák Jiří,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Šachový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3.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13:00-14:00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Hort Jiří,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Sportovní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6.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13:15-14:30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Štefaňáková Jiřina,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Němčina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5.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13:15-14:30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Janová Jana, Ing.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Poštolka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13:00-14:30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Janová Jana, Ing.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Taneční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13:00-13:45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Procházka Milan, Mgr.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Atletika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13:00-14:30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Stará Hana</w:t>
            </w:r>
          </w:p>
        </w:tc>
        <w:tc>
          <w:tcPr>
            <w:tcW w:w="595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Kroužek bude realizován v rámci ŠD, upřesníme v první polovině října.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Svobodová Ivana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Rukodělný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4.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13:15-14:15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Procházková L., Janová J.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Keramika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2.A+B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Pá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11:00-12:30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Procházková Lenka, Bc.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Keramika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1., 3.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13:00-14:30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Procházková Lenka, Bc.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Školní časopis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6. - 9.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07:00-07:15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lastRenderedPageBreak/>
              <w:t>Procházková Ivana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Pěvecký kroužek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1.stupeň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Čt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12:15-13:00</w:t>
            </w:r>
          </w:p>
        </w:tc>
      </w:tr>
      <w:tr w:rsidR="00E21D30" w:rsidRPr="00E21D30" w:rsidTr="00E21D30">
        <w:trPr>
          <w:trHeight w:val="7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Procházková Ivana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Pěvecký kroužek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2.stupeň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Čt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21D30" w:rsidRPr="00E21D30" w:rsidRDefault="00E21D30" w:rsidP="00E21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1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13:00-14:00</w:t>
            </w:r>
          </w:p>
        </w:tc>
      </w:tr>
    </w:tbl>
    <w:p w:rsidR="00871579" w:rsidRDefault="00E21D30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30"/>
    <w:rsid w:val="000121B0"/>
    <w:rsid w:val="001B45A1"/>
    <w:rsid w:val="0054309B"/>
    <w:rsid w:val="0064597F"/>
    <w:rsid w:val="00C97236"/>
    <w:rsid w:val="00E2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035E9-3EE4-4C9A-8C5B-B332375D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21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1D3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21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21D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2017-09-06T20:48:00Z</dcterms:created>
  <dcterms:modified xsi:type="dcterms:W3CDTF">2017-09-06T20:48:00Z</dcterms:modified>
</cp:coreProperties>
</file>